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A4" w:rsidRDefault="004609A4" w:rsidP="007704F7">
      <w:pPr>
        <w:pStyle w:val="30"/>
        <w:shd w:val="clear" w:color="auto" w:fill="auto"/>
        <w:spacing w:before="0" w:after="0" w:line="280" w:lineRule="exact"/>
        <w:rPr>
          <w:rStyle w:val="31"/>
        </w:rPr>
      </w:pPr>
    </w:p>
    <w:p w:rsidR="002A778D" w:rsidRDefault="002A778D" w:rsidP="004609A4">
      <w:pPr>
        <w:pStyle w:val="20"/>
        <w:shd w:val="clear" w:color="auto" w:fill="auto"/>
        <w:spacing w:after="0" w:line="280" w:lineRule="exact"/>
        <w:jc w:val="left"/>
      </w:pPr>
    </w:p>
    <w:p w:rsidR="002A778D" w:rsidRDefault="002A778D" w:rsidP="00924B9E">
      <w:pPr>
        <w:pStyle w:val="20"/>
        <w:shd w:val="clear" w:color="auto" w:fill="auto"/>
        <w:spacing w:after="0" w:line="280" w:lineRule="exact"/>
      </w:pPr>
    </w:p>
    <w:tbl>
      <w:tblPr>
        <w:tblW w:w="736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2700"/>
        <w:gridCol w:w="1400"/>
        <w:gridCol w:w="2300"/>
      </w:tblGrid>
      <w:tr w:rsidR="004609A4" w:rsidRPr="004609A4" w:rsidTr="004609A4">
        <w:trPr>
          <w:trHeight w:val="1815"/>
          <w:jc w:val="center"/>
        </w:trPr>
        <w:tc>
          <w:tcPr>
            <w:tcW w:w="7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609A4" w:rsidRPr="004609A4" w:rsidRDefault="004609A4" w:rsidP="004609A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4609A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Размер сбытовых надбавок, учтенных при формировании  тарифов на электрическую энергию (мощность), поставляемую гарантирующим поставщиком,  покупателям на розничных рынках на территории Ханты-Мансийского автономного округа – Югры, не объединенной в ценовые зоны оптового рынка, по договорам энергоснабжения</w:t>
            </w:r>
          </w:p>
        </w:tc>
      </w:tr>
      <w:tr w:rsidR="004609A4" w:rsidRPr="004609A4" w:rsidTr="004609A4">
        <w:trPr>
          <w:trHeight w:val="34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609A4" w:rsidRPr="004609A4" w:rsidRDefault="004609A4" w:rsidP="004609A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4609A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609A4" w:rsidRPr="004609A4" w:rsidRDefault="004609A4" w:rsidP="004609A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4609A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609A4" w:rsidRPr="004609A4" w:rsidRDefault="004609A4" w:rsidP="004609A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4609A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609A4" w:rsidRPr="004609A4" w:rsidRDefault="004609A4" w:rsidP="004609A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4609A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</w:tr>
      <w:tr w:rsidR="004609A4" w:rsidRPr="004609A4" w:rsidTr="004609A4">
        <w:trPr>
          <w:trHeight w:val="300"/>
          <w:jc w:val="center"/>
        </w:trPr>
        <w:tc>
          <w:tcPr>
            <w:tcW w:w="7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09A4" w:rsidRPr="004609A4" w:rsidRDefault="004609A4" w:rsidP="004609A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4609A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АО «Юграэнерго»</w:t>
            </w:r>
          </w:p>
        </w:tc>
      </w:tr>
      <w:tr w:rsidR="004609A4" w:rsidRPr="004609A4" w:rsidTr="004609A4">
        <w:trPr>
          <w:trHeight w:val="300"/>
          <w:jc w:val="center"/>
        </w:trPr>
        <w:tc>
          <w:tcPr>
            <w:tcW w:w="73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09A4" w:rsidRPr="004609A4" w:rsidRDefault="004609A4" w:rsidP="004609A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4609A4" w:rsidRPr="004609A4" w:rsidTr="004609A4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09A4" w:rsidRPr="004609A4" w:rsidRDefault="004609A4" w:rsidP="004609A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4609A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09A4" w:rsidRPr="004609A4" w:rsidRDefault="004609A4" w:rsidP="004609A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4609A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09A4" w:rsidRPr="004609A4" w:rsidRDefault="004609A4" w:rsidP="004609A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4609A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09A4" w:rsidRPr="004609A4" w:rsidRDefault="004609A4" w:rsidP="004609A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4609A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</w:tr>
      <w:tr w:rsidR="004609A4" w:rsidRPr="004609A4" w:rsidTr="004609A4">
        <w:trPr>
          <w:trHeight w:val="300"/>
          <w:jc w:val="center"/>
        </w:trPr>
        <w:tc>
          <w:tcPr>
            <w:tcW w:w="7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9A4" w:rsidRPr="004609A4" w:rsidRDefault="004609A4" w:rsidP="004609A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609A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Размер сбытовой надбавки, руб./</w:t>
            </w:r>
            <w:proofErr w:type="spellStart"/>
            <w:r w:rsidRPr="004609A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кВт∙</w:t>
            </w:r>
            <w:proofErr w:type="gramStart"/>
            <w:r w:rsidRPr="004609A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</w:t>
            </w:r>
            <w:proofErr w:type="spellEnd"/>
            <w:proofErr w:type="gramEnd"/>
          </w:p>
        </w:tc>
      </w:tr>
      <w:tr w:rsidR="004609A4" w:rsidRPr="004609A4" w:rsidTr="004609A4">
        <w:trPr>
          <w:trHeight w:val="285"/>
          <w:jc w:val="center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9A4" w:rsidRPr="004609A4" w:rsidRDefault="004609A4" w:rsidP="004609A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609A4">
              <w:rPr>
                <w:rFonts w:ascii="Times New Roman" w:eastAsia="Times New Roman" w:hAnsi="Times New Roman" w:cs="Times New Roman"/>
                <w:lang w:bidi="ar-SA"/>
              </w:rPr>
              <w:t>1 полугодие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9A4" w:rsidRPr="004609A4" w:rsidRDefault="004609A4" w:rsidP="004609A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609A4">
              <w:rPr>
                <w:rFonts w:ascii="Times New Roman" w:eastAsia="Times New Roman" w:hAnsi="Times New Roman" w:cs="Times New Roman"/>
                <w:lang w:bidi="ar-SA"/>
              </w:rPr>
              <w:t>2 полугодие</w:t>
            </w:r>
          </w:p>
        </w:tc>
      </w:tr>
      <w:tr w:rsidR="004609A4" w:rsidRPr="004609A4" w:rsidTr="004609A4">
        <w:trPr>
          <w:trHeight w:val="300"/>
          <w:jc w:val="center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9A4" w:rsidRPr="004609A4" w:rsidRDefault="004609A4" w:rsidP="004609A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4609A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0,95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9A4" w:rsidRPr="004609A4" w:rsidRDefault="004609A4" w:rsidP="004609A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4609A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0,95</w:t>
            </w:r>
          </w:p>
        </w:tc>
      </w:tr>
      <w:tr w:rsidR="004609A4" w:rsidRPr="004609A4" w:rsidTr="004609A4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09A4" w:rsidRPr="004609A4" w:rsidRDefault="004609A4" w:rsidP="004609A4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4609A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09A4" w:rsidRPr="004609A4" w:rsidRDefault="004609A4" w:rsidP="004609A4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4609A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09A4" w:rsidRPr="004609A4" w:rsidRDefault="004609A4" w:rsidP="004609A4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4609A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09A4" w:rsidRPr="004609A4" w:rsidRDefault="004609A4" w:rsidP="004609A4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4609A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</w:tr>
    </w:tbl>
    <w:p w:rsidR="004609A4" w:rsidRDefault="004609A4" w:rsidP="00924B9E">
      <w:pPr>
        <w:pStyle w:val="20"/>
        <w:shd w:val="clear" w:color="auto" w:fill="auto"/>
        <w:spacing w:after="0" w:line="280" w:lineRule="exact"/>
      </w:pPr>
    </w:p>
    <w:p w:rsidR="004609A4" w:rsidRPr="00AF5572" w:rsidRDefault="004609A4" w:rsidP="005033AD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F5572">
        <w:rPr>
          <w:rFonts w:ascii="Times New Roman" w:hAnsi="Times New Roman" w:cs="Times New Roman"/>
          <w:sz w:val="22"/>
          <w:szCs w:val="22"/>
        </w:rPr>
        <w:t xml:space="preserve">Размер сбытовой надбавки указан в соответствии с Приложением </w:t>
      </w:r>
      <w:r w:rsidR="00AF5572" w:rsidRPr="00AF5572">
        <w:rPr>
          <w:rFonts w:ascii="Times New Roman" w:hAnsi="Times New Roman" w:cs="Times New Roman"/>
          <w:sz w:val="22"/>
          <w:szCs w:val="22"/>
        </w:rPr>
        <w:t>№ 1 «Структура расходов, связанных с производством, передачей и сбытом электрической энергии АО «Юграэнерго» к экспертному заключению о корректировке долгосрочных цен (тарифов) на электрическую энергию (мощность), поставляемую ГП  АО «Юграэнерго» потребителям на территории Ханты-Мансийского автономного округа – Югры, не объединенной в ценовые зоны оптов</w:t>
      </w:r>
      <w:bookmarkStart w:id="0" w:name="_GoBack"/>
      <w:bookmarkEnd w:id="0"/>
      <w:r w:rsidR="00AF5572" w:rsidRPr="00AF5572">
        <w:rPr>
          <w:rFonts w:ascii="Times New Roman" w:hAnsi="Times New Roman" w:cs="Times New Roman"/>
          <w:sz w:val="22"/>
          <w:szCs w:val="22"/>
        </w:rPr>
        <w:t xml:space="preserve">ого рынка, установленных на 2021 год. </w:t>
      </w:r>
      <w:proofErr w:type="gramEnd"/>
    </w:p>
    <w:sectPr w:rsidR="004609A4" w:rsidRPr="00AF5572" w:rsidSect="007704F7">
      <w:pgSz w:w="11900" w:h="16840"/>
      <w:pgMar w:top="993" w:right="818" w:bottom="851" w:left="10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6A8" w:rsidRDefault="00D066A8">
      <w:r>
        <w:separator/>
      </w:r>
    </w:p>
  </w:endnote>
  <w:endnote w:type="continuationSeparator" w:id="0">
    <w:p w:rsidR="00D066A8" w:rsidRDefault="00D06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6A8" w:rsidRDefault="00D066A8"/>
  </w:footnote>
  <w:footnote w:type="continuationSeparator" w:id="0">
    <w:p w:rsidR="00D066A8" w:rsidRDefault="00D066A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65"/>
    <w:rsid w:val="00004650"/>
    <w:rsid w:val="000155EB"/>
    <w:rsid w:val="000D5BED"/>
    <w:rsid w:val="001258C8"/>
    <w:rsid w:val="0020021B"/>
    <w:rsid w:val="002A778D"/>
    <w:rsid w:val="00361E88"/>
    <w:rsid w:val="00390EA5"/>
    <w:rsid w:val="003A7948"/>
    <w:rsid w:val="004609A4"/>
    <w:rsid w:val="004622C7"/>
    <w:rsid w:val="004727C2"/>
    <w:rsid w:val="004B0778"/>
    <w:rsid w:val="005033AD"/>
    <w:rsid w:val="00673A9A"/>
    <w:rsid w:val="006C0A1D"/>
    <w:rsid w:val="006C41E5"/>
    <w:rsid w:val="006D5331"/>
    <w:rsid w:val="007704F7"/>
    <w:rsid w:val="00843C00"/>
    <w:rsid w:val="008A0888"/>
    <w:rsid w:val="00911EBA"/>
    <w:rsid w:val="00924B9E"/>
    <w:rsid w:val="00983A6E"/>
    <w:rsid w:val="009A3715"/>
    <w:rsid w:val="00A67645"/>
    <w:rsid w:val="00A80073"/>
    <w:rsid w:val="00AD7226"/>
    <w:rsid w:val="00AF5572"/>
    <w:rsid w:val="00B52CC7"/>
    <w:rsid w:val="00B7189A"/>
    <w:rsid w:val="00B73152"/>
    <w:rsid w:val="00C23226"/>
    <w:rsid w:val="00C623B4"/>
    <w:rsid w:val="00CB5C77"/>
    <w:rsid w:val="00CC33E8"/>
    <w:rsid w:val="00D066A8"/>
    <w:rsid w:val="00D508BB"/>
    <w:rsid w:val="00DF4B5F"/>
    <w:rsid w:val="00DF7B23"/>
    <w:rsid w:val="00EF1692"/>
    <w:rsid w:val="00F45E4E"/>
    <w:rsid w:val="00FA2196"/>
    <w:rsid w:val="00FC51FC"/>
    <w:rsid w:val="00FE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Default">
    <w:name w:val="Default"/>
    <w:rsid w:val="007704F7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Default">
    <w:name w:val="Default"/>
    <w:rsid w:val="007704F7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1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Фарносов</dc:creator>
  <cp:lastModifiedBy>Мария Соколова</cp:lastModifiedBy>
  <cp:revision>7</cp:revision>
  <dcterms:created xsi:type="dcterms:W3CDTF">2021-03-30T10:13:00Z</dcterms:created>
  <dcterms:modified xsi:type="dcterms:W3CDTF">2021-03-30T11:42:00Z</dcterms:modified>
</cp:coreProperties>
</file>